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01" w:rsidRPr="004D68A9" w:rsidRDefault="000761B9" w:rsidP="00771C33">
      <w:pPr>
        <w:pStyle w:val="2"/>
        <w:jc w:val="center"/>
      </w:pPr>
      <w:r w:rsidRPr="004D68A9">
        <w:t>5</w:t>
      </w:r>
      <w:r w:rsidRPr="004D68A9">
        <w:t xml:space="preserve">　多普勒效应</w:t>
      </w:r>
    </w:p>
    <w:p w:rsidR="00E15001" w:rsidRPr="004D68A9" w:rsidRDefault="00771C33" w:rsidP="00771C33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4D68A9">
        <w:rPr>
          <w:rFonts w:ascii="Times New Roman" w:eastAsia="方正楷体_GBK" w:hAnsi="Times New Roman"/>
        </w:rPr>
        <w:t>分值：</w:t>
      </w:r>
      <w:r w:rsidRPr="004D68A9">
        <w:rPr>
          <w:rFonts w:ascii="Times New Roman" w:hAnsi="Times New Roman"/>
        </w:rPr>
        <w:t>60</w:t>
      </w:r>
      <w:r w:rsidRPr="004D68A9">
        <w:rPr>
          <w:rFonts w:ascii="Times New Roman" w:eastAsia="方正楷体_GBK" w:hAnsi="Times New Roman"/>
        </w:rPr>
        <w:t>分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18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1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7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4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关于多普勒效应，下列说法正确的是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只要声源在运动，就一定能观察到多普勒效应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如果声源静止，就观察不到多普勒效应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当声源朝靠近观察者的方向运动时，声源的频率不变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当声源朝远离观察者的方向运动时，观察者接收到的频率变小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2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eastAsia="方正楷体_GBK" w:hAnsi="Times New Roman"/>
        </w:rPr>
        <w:t>多选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关于多普勒效应，下列说法正确的是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彩超利用多普勒效应可以知道血流的速度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当波源与观察者运动速度大小相等方向相反时，观察者感觉波源频率升高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当波源与观察者的间距发生变化的过程中，会发生多普勒效应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救护车疾驰而来，救护车司机感觉救护车发出的声波频率会变高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3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如图，安装在公路旁的多普勒测速仪，它向行驶中的车辆发射已知频率的超声波，并接收被车辆反射回来的反射波。当某汽车远离测速仪时，被该汽车反射回来的反射波与测速仪发出的超声波相比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771C33" w:rsidRPr="004D68A9" w:rsidRDefault="00474210" w:rsidP="00771C33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82040" cy="1043940"/>
            <wp:effectExtent l="0" t="0" r="3810" b="3810"/>
            <wp:docPr id="19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频率不变，波速不变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频率变小，波速不变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频率变小，波速变小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频率变大，波速变大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4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2025·</w:t>
      </w:r>
      <w:r w:rsidRPr="004D68A9">
        <w:rPr>
          <w:rFonts w:ascii="Times New Roman" w:eastAsia="方正楷体_GBK" w:hAnsi="Times New Roman"/>
        </w:rPr>
        <w:t>抚顺市高二期中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如图所示，向左匀速运动的小车发出频率为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</w:rPr>
        <w:t>的声波，静止在车左侧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处的人感受到的声波的频率为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1</w:t>
      </w:r>
      <w:r w:rsidRPr="004D68A9">
        <w:rPr>
          <w:rFonts w:ascii="Times New Roman" w:hAnsi="Times New Roman"/>
        </w:rPr>
        <w:t>，静止在车右侧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处的人感受到的声波的频率为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2</w:t>
      </w:r>
      <w:r w:rsidRPr="004D68A9">
        <w:rPr>
          <w:rFonts w:ascii="Times New Roman" w:hAnsi="Times New Roman"/>
        </w:rPr>
        <w:t>，则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5809C6" w:rsidRPr="004D68A9" w:rsidRDefault="00474210" w:rsidP="005809C6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20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1</w:t>
      </w:r>
      <w:r w:rsidRPr="004D68A9">
        <w:rPr>
          <w:rFonts w:ascii="Times New Roman" w:hAnsi="Times New Roman"/>
        </w:rPr>
        <w:t>&lt;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</w:rPr>
        <w:tab/>
      </w:r>
      <w:r w:rsidR="00521980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</w:rPr>
        <w:t>&gt;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2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1</w:t>
      </w:r>
      <w:r w:rsidRPr="004D68A9">
        <w:rPr>
          <w:rFonts w:ascii="Times New Roman" w:hAnsi="Times New Roman"/>
        </w:rPr>
        <w:t>&lt;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2</w:t>
      </w:r>
      <w:r w:rsidRPr="004D68A9">
        <w:rPr>
          <w:rFonts w:ascii="Times New Roman" w:hAnsi="Times New Roman"/>
        </w:rPr>
        <w:tab/>
      </w:r>
      <w:r w:rsidR="00521980">
        <w:rPr>
          <w:rFonts w:ascii="Times New Roman" w:hAnsi="Times New Roman"/>
        </w:rPr>
        <w:tab/>
      </w: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1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2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5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徐州市高二期末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某音频发生器发出频率为</w:t>
      </w:r>
      <w:r w:rsidRPr="004D68A9">
        <w:rPr>
          <w:rFonts w:ascii="Times New Roman" w:hAnsi="Times New Roman"/>
        </w:rPr>
        <w:t>21 kHz</w:t>
      </w:r>
      <w:r w:rsidRPr="004D68A9">
        <w:rPr>
          <w:rFonts w:ascii="Times New Roman" w:hAnsi="Times New Roman"/>
        </w:rPr>
        <w:t>的声音，这个频率已经超过了人耳所能听到的最高频率，人们采取下列哪种方式可以听到这个声音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lastRenderedPageBreak/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快速靠近音频发生器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快速远离音频发生器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绕着音频发生器做圆周运动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和音频发生器同时相向运动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6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南阳市六校高二联考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一潜艇在海面下以</w:t>
      </w:r>
      <w:r w:rsidRPr="004D68A9">
        <w:rPr>
          <w:rFonts w:ascii="Times New Roman" w:hAnsi="Times New Roman"/>
        </w:rPr>
        <w:t>40 km/h</w:t>
      </w:r>
      <w:r w:rsidRPr="004D68A9">
        <w:rPr>
          <w:rFonts w:ascii="Times New Roman" w:hAnsi="Times New Roman"/>
        </w:rPr>
        <w:t>的恒定速度行驶，向正前方发射</w:t>
      </w:r>
      <w:r w:rsidRPr="004D68A9">
        <w:rPr>
          <w:rFonts w:ascii="Times New Roman" w:hAnsi="Times New Roman"/>
        </w:rPr>
        <w:t>15 MHz</w:t>
      </w:r>
      <w:r w:rsidRPr="004D68A9">
        <w:rPr>
          <w:rFonts w:ascii="Times New Roman" w:hAnsi="Times New Roman"/>
        </w:rPr>
        <w:t>的超声波，如果超声波被正前方物体反射回来时，传感器接收到的超声波频率为</w:t>
      </w:r>
      <w:r w:rsidRPr="004D68A9">
        <w:rPr>
          <w:rFonts w:ascii="Times New Roman" w:hAnsi="Times New Roman"/>
        </w:rPr>
        <w:t>18 MHz</w:t>
      </w:r>
      <w:r w:rsidRPr="004D68A9">
        <w:rPr>
          <w:rFonts w:ascii="Times New Roman" w:hAnsi="Times New Roman"/>
        </w:rPr>
        <w:t>，说明前方物体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可能静止不动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可能与潜艇同向运动，速度大于</w:t>
      </w:r>
      <w:r w:rsidRPr="004D68A9">
        <w:rPr>
          <w:rFonts w:ascii="Times New Roman" w:hAnsi="Times New Roman"/>
        </w:rPr>
        <w:t>40 km/h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一定与潜艇同向运动，速度大于</w:t>
      </w:r>
      <w:r w:rsidRPr="004D68A9">
        <w:rPr>
          <w:rFonts w:ascii="Times New Roman" w:hAnsi="Times New Roman"/>
        </w:rPr>
        <w:t>40 km/h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一定与潜艇相向运动，速度大于</w:t>
      </w:r>
      <w:r w:rsidRPr="004D68A9">
        <w:rPr>
          <w:rFonts w:ascii="Times New Roman" w:hAnsi="Times New Roman"/>
        </w:rPr>
        <w:t>40 km/h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7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濮阳市第一高级中学高二期中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一频率为</w:t>
      </w:r>
      <w:r w:rsidRPr="004D68A9">
        <w:rPr>
          <w:rFonts w:ascii="Times New Roman" w:hAnsi="Times New Roman"/>
        </w:rPr>
        <w:t>600 Hz</w:t>
      </w:r>
      <w:r w:rsidRPr="004D68A9">
        <w:rPr>
          <w:rFonts w:ascii="Times New Roman" w:hAnsi="Times New Roman"/>
        </w:rPr>
        <w:t>的声源以</w:t>
      </w:r>
      <w:r w:rsidRPr="004D68A9">
        <w:rPr>
          <w:rFonts w:ascii="Times New Roman" w:hAnsi="Times New Roman"/>
        </w:rPr>
        <w:t>20 rad/s</w:t>
      </w:r>
      <w:r w:rsidRPr="004D68A9">
        <w:rPr>
          <w:rFonts w:ascii="Times New Roman" w:hAnsi="Times New Roman"/>
        </w:rPr>
        <w:t>的角速度沿一半径为</w:t>
      </w:r>
      <w:r w:rsidRPr="004D68A9">
        <w:rPr>
          <w:rFonts w:ascii="Times New Roman" w:hAnsi="Times New Roman"/>
        </w:rPr>
        <w:t>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8 m</w:t>
      </w:r>
      <w:r w:rsidRPr="004D68A9">
        <w:rPr>
          <w:rFonts w:ascii="Times New Roman" w:hAnsi="Times New Roman"/>
        </w:rPr>
        <w:t>的圆周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圆心为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点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做匀速圆周运动。一观察者站在离圆心很远的</w:t>
      </w:r>
      <w:r w:rsidRPr="004D68A9">
        <w:rPr>
          <w:rFonts w:ascii="Times New Roman" w:hAnsi="Times New Roman"/>
          <w:i/>
        </w:rPr>
        <w:t>P</w:t>
      </w:r>
      <w:r w:rsidRPr="004D68A9">
        <w:rPr>
          <w:rFonts w:ascii="Times New Roman" w:hAnsi="Times New Roman"/>
        </w:rPr>
        <w:t>点且相对于圆心静止，如图所示，则观察者接收到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521980" w:rsidRPr="004D68A9" w:rsidRDefault="00474210" w:rsidP="00521980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43940" cy="609600"/>
            <wp:effectExtent l="0" t="0" r="3810" b="0"/>
            <wp:docPr id="21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声源在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点时发出声音的频率等于</w:t>
      </w:r>
      <w:r w:rsidRPr="004D68A9">
        <w:rPr>
          <w:rFonts w:ascii="Times New Roman" w:hAnsi="Times New Roman"/>
        </w:rPr>
        <w:t>600 Hz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声源在</w:t>
      </w:r>
      <w:r w:rsidRPr="004D68A9">
        <w:rPr>
          <w:rFonts w:ascii="Times New Roman" w:hAnsi="Times New Roman"/>
          <w:i/>
        </w:rPr>
        <w:t>B</w:t>
      </w:r>
      <w:r w:rsidRPr="004D68A9">
        <w:rPr>
          <w:rFonts w:ascii="Times New Roman" w:hAnsi="Times New Roman"/>
        </w:rPr>
        <w:t>点时发出声音的频率等于</w:t>
      </w:r>
      <w:r w:rsidRPr="004D68A9">
        <w:rPr>
          <w:rFonts w:ascii="Times New Roman" w:hAnsi="Times New Roman"/>
        </w:rPr>
        <w:t>600 Hz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声源在</w:t>
      </w:r>
      <w:r w:rsidRPr="004D68A9">
        <w:rPr>
          <w:rFonts w:ascii="Times New Roman" w:hAnsi="Times New Roman"/>
          <w:i/>
        </w:rPr>
        <w:t>C</w:t>
      </w:r>
      <w:r w:rsidRPr="004D68A9">
        <w:rPr>
          <w:rFonts w:ascii="Times New Roman" w:hAnsi="Times New Roman"/>
        </w:rPr>
        <w:t>点时发出声音的频率等于</w:t>
      </w:r>
      <w:r w:rsidRPr="004D68A9">
        <w:rPr>
          <w:rFonts w:ascii="Times New Roman" w:hAnsi="Times New Roman"/>
        </w:rPr>
        <w:t>600 Hz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声源在</w:t>
      </w:r>
      <w:r w:rsidRPr="004D68A9">
        <w:rPr>
          <w:rFonts w:ascii="Times New Roman" w:hAnsi="Times New Roman"/>
          <w:i/>
        </w:rPr>
        <w:t>D</w:t>
      </w:r>
      <w:r w:rsidRPr="004D68A9">
        <w:rPr>
          <w:rFonts w:ascii="Times New Roman" w:hAnsi="Times New Roman"/>
        </w:rPr>
        <w:t>点时发出声音的频率小于</w:t>
      </w:r>
      <w:r w:rsidRPr="004D68A9">
        <w:rPr>
          <w:rFonts w:ascii="Times New Roman" w:hAnsi="Times New Roman"/>
        </w:rPr>
        <w:t>600 Hz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22" name="image2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hAnsi="Times New Roman"/>
          <w:i/>
        </w:rPr>
        <w:t>~</w:t>
      </w:r>
      <w:r w:rsidR="000761B9" w:rsidRPr="004D68A9">
        <w:rPr>
          <w:rFonts w:ascii="Times New Roman" w:hAnsi="Times New Roman"/>
        </w:rPr>
        <w:t>11</w:t>
      </w:r>
      <w:r w:rsidR="000761B9" w:rsidRPr="004D68A9">
        <w:rPr>
          <w:rFonts w:ascii="Times New Roman" w:eastAsia="方正楷体_GBK" w:hAnsi="Times New Roman"/>
        </w:rPr>
        <w:t>题，每题</w:t>
      </w:r>
      <w:r w:rsidR="000761B9" w:rsidRPr="004D68A9">
        <w:rPr>
          <w:rFonts w:ascii="Times New Roman" w:hAnsi="Times New Roman"/>
        </w:rPr>
        <w:t>6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8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蝙蝠在洞穴中飞来飞去时，它利用超声脉冲导航非常有效。这种超声脉冲是持续</w:t>
      </w:r>
      <w:r w:rsidRPr="004D68A9">
        <w:rPr>
          <w:rFonts w:ascii="Times New Roman" w:hAnsi="Times New Roman"/>
        </w:rPr>
        <w:t>1 ms</w:t>
      </w:r>
      <w:r w:rsidRPr="004D68A9">
        <w:rPr>
          <w:rFonts w:ascii="Times New Roman" w:hAnsi="Times New Roman"/>
        </w:rPr>
        <w:t>或不到</w:t>
      </w:r>
      <w:r w:rsidRPr="004D68A9">
        <w:rPr>
          <w:rFonts w:ascii="Times New Roman" w:hAnsi="Times New Roman"/>
        </w:rPr>
        <w:t>1 ms</w:t>
      </w:r>
      <w:r w:rsidRPr="004D68A9">
        <w:rPr>
          <w:rFonts w:ascii="Times New Roman" w:hAnsi="Times New Roman"/>
        </w:rPr>
        <w:t>的短促发射，且每秒连续发射几次。假定蝙蝠的超声脉冲发射频率为</w:t>
      </w:r>
      <w:r w:rsidRPr="004D68A9">
        <w:rPr>
          <w:rFonts w:ascii="Times New Roman" w:hAnsi="Times New Roman"/>
        </w:rPr>
        <w:t>39 000 Hz</w:t>
      </w:r>
      <w:r w:rsidRPr="004D68A9">
        <w:rPr>
          <w:rFonts w:ascii="Times New Roman" w:hAnsi="Times New Roman"/>
        </w:rPr>
        <w:t>，在一次正朝着表面平滑的墙壁飞扑的过程，下列判断中正确的是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墙壁接收到的超声脉冲频率等于</w:t>
      </w:r>
      <w:r w:rsidRPr="004D68A9">
        <w:rPr>
          <w:rFonts w:ascii="Times New Roman" w:hAnsi="Times New Roman"/>
        </w:rPr>
        <w:t>39 000 Hz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蝙蝠接收到从墙壁反射回来的超声脉冲频率等于墙壁接收的频率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蝙蝠接收到从墙壁反射回来的超声脉冲频率大于墙壁接收的频率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蝙蝠接收到从墙壁反射回来的超声脉冲频率等于</w:t>
      </w:r>
      <w:r w:rsidRPr="004D68A9">
        <w:rPr>
          <w:rFonts w:ascii="Times New Roman" w:hAnsi="Times New Roman"/>
        </w:rPr>
        <w:t>39 000 Hz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9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如图所示，静止的雷达测速仪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发射频率为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0</w:t>
      </w:r>
      <w:r w:rsidRPr="004D68A9">
        <w:rPr>
          <w:rFonts w:ascii="Times New Roman" w:hAnsi="Times New Roman"/>
        </w:rPr>
        <w:t>的超声波，该超声波被迎面驶来的汽车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反射后，又被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接收到。则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623060" cy="289560"/>
            <wp:effectExtent l="0" t="0" r="0" b="0"/>
            <wp:docPr id="23" name="image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测速仪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的发射波与汽车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的反射波相遇会发生干涉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汽车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接收到的超声波频率大于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0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测速仪</w:t>
      </w:r>
      <w:r w:rsidRPr="004D68A9">
        <w:rPr>
          <w:rFonts w:ascii="Times New Roman" w:hAnsi="Times New Roman"/>
        </w:rPr>
        <w:t>a</w:t>
      </w:r>
      <w:r w:rsidRPr="004D68A9">
        <w:rPr>
          <w:rFonts w:ascii="Times New Roman" w:hAnsi="Times New Roman"/>
        </w:rPr>
        <w:t>接收到汽车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的反射波频率小于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0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反射波在空气中的传播速度与</w:t>
      </w:r>
      <w:r w:rsidRPr="004D68A9">
        <w:rPr>
          <w:rFonts w:ascii="Times New Roman" w:hAnsi="Times New Roman"/>
        </w:rPr>
        <w:t>b</w:t>
      </w:r>
      <w:r w:rsidRPr="004D68A9">
        <w:rPr>
          <w:rFonts w:ascii="Times New Roman" w:hAnsi="Times New Roman"/>
        </w:rPr>
        <w:t>运动速度有关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10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在</w:t>
      </w:r>
      <w:r w:rsidRPr="004D68A9">
        <w:rPr>
          <w:rFonts w:ascii="Times New Roman" w:hAnsi="Times New Roman"/>
          <w:i/>
        </w:rPr>
        <w:t>t</w:t>
      </w:r>
      <w:r w:rsidR="001D55EA" w:rsidRPr="004D68A9">
        <w:rPr>
          <w:rFonts w:ascii="Times New Roman" w:hAnsi="Times New Roman"/>
        </w:rPr>
        <w:t>＝</w:t>
      </w:r>
      <w:r w:rsidRPr="004D68A9">
        <w:rPr>
          <w:rFonts w:ascii="Times New Roman" w:hAnsi="Times New Roman"/>
        </w:rPr>
        <w:t>0</w:t>
      </w:r>
      <w:r w:rsidRPr="004D68A9">
        <w:rPr>
          <w:rFonts w:ascii="Times New Roman" w:hAnsi="Times New Roman"/>
        </w:rPr>
        <w:t>时刻，两辆汽车甲、乙到十字路口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处的距离分别为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  <w:vertAlign w:val="subscript"/>
        </w:rPr>
        <w:t>甲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  <w:i/>
        </w:rPr>
        <w:t>x</w:t>
      </w:r>
      <w:r w:rsidRPr="004D68A9">
        <w:rPr>
          <w:rFonts w:ascii="Times New Roman" w:hAnsi="Times New Roman"/>
          <w:vertAlign w:val="subscript"/>
        </w:rPr>
        <w:t>乙</w:t>
      </w:r>
      <w:r w:rsidRPr="004D68A9">
        <w:rPr>
          <w:rFonts w:ascii="Times New Roman" w:hAnsi="Times New Roman"/>
        </w:rPr>
        <w:t>。两车分别以速率</w:t>
      </w:r>
      <w:r w:rsidRPr="004D68A9">
        <w:rPr>
          <w:rFonts w:ascii="Times New Roman" w:hAnsi="Times New Roman"/>
          <w:i/>
        </w:rPr>
        <w:t>v</w:t>
      </w:r>
      <w:r w:rsidRPr="004D68A9">
        <w:rPr>
          <w:rFonts w:ascii="Times New Roman" w:hAnsi="Times New Roman"/>
          <w:vertAlign w:val="subscript"/>
        </w:rPr>
        <w:t>甲</w:t>
      </w:r>
      <w:r w:rsidRPr="004D68A9">
        <w:rPr>
          <w:rFonts w:ascii="Times New Roman" w:hAnsi="Times New Roman"/>
        </w:rPr>
        <w:t>和</w:t>
      </w:r>
      <w:r w:rsidRPr="004D68A9">
        <w:rPr>
          <w:rFonts w:ascii="Times New Roman" w:hAnsi="Times New Roman"/>
          <w:i/>
        </w:rPr>
        <w:t>v</w:t>
      </w:r>
      <w:r w:rsidRPr="004D68A9">
        <w:rPr>
          <w:rFonts w:ascii="Times New Roman" w:hAnsi="Times New Roman"/>
          <w:vertAlign w:val="subscript"/>
        </w:rPr>
        <w:t>乙</w:t>
      </w:r>
      <w:r w:rsidRPr="004D68A9">
        <w:rPr>
          <w:rFonts w:ascii="Times New Roman" w:hAnsi="Times New Roman"/>
        </w:rPr>
        <w:t>沿水平的、相互正交的公路匀速前进，如图所示。汽车甲持续地以固定的频率</w:t>
      </w:r>
      <w:r w:rsidRPr="004D68A9">
        <w:rPr>
          <w:rFonts w:ascii="Times New Roman" w:hAnsi="Times New Roman"/>
          <w:i/>
        </w:rPr>
        <w:t>f</w:t>
      </w:r>
      <w:r w:rsidRPr="004D68A9">
        <w:rPr>
          <w:rFonts w:ascii="Times New Roman" w:hAnsi="Times New Roman"/>
          <w:vertAlign w:val="subscript"/>
        </w:rPr>
        <w:t>0</w:t>
      </w:r>
      <w:r w:rsidRPr="004D68A9">
        <w:rPr>
          <w:rFonts w:ascii="Times New Roman" w:hAnsi="Times New Roman"/>
        </w:rPr>
        <w:t>鸣笛，则在任意时刻汽车乙的司机所检测到的笛声频率将如何变化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已知声速为</w:t>
      </w:r>
      <w:r w:rsidRPr="004D68A9">
        <w:rPr>
          <w:rFonts w:ascii="Times New Roman" w:hAnsi="Times New Roman"/>
          <w:i/>
        </w:rPr>
        <w:t>u</w:t>
      </w:r>
      <w:r w:rsidRPr="004D68A9">
        <w:rPr>
          <w:rFonts w:ascii="Times New Roman" w:hAnsi="Times New Roman"/>
        </w:rPr>
        <w:t>，且有</w:t>
      </w:r>
      <w:r w:rsidRPr="004D68A9">
        <w:rPr>
          <w:rFonts w:ascii="Times New Roman" w:hAnsi="Times New Roman"/>
          <w:i/>
        </w:rPr>
        <w:t>u</w:t>
      </w:r>
      <w:r w:rsidRPr="004D68A9">
        <w:rPr>
          <w:rFonts w:ascii="Times New Roman" w:hAnsi="Times New Roman"/>
        </w:rPr>
        <w:t>&gt;</w:t>
      </w:r>
      <w:r w:rsidRPr="004D68A9">
        <w:rPr>
          <w:rFonts w:ascii="Times New Roman" w:hAnsi="Times New Roman"/>
          <w:i/>
        </w:rPr>
        <w:t>v</w:t>
      </w:r>
      <w:r w:rsidRPr="004D68A9">
        <w:rPr>
          <w:rFonts w:ascii="Times New Roman" w:hAnsi="Times New Roman"/>
          <w:vertAlign w:val="subscript"/>
        </w:rPr>
        <w:t>甲</w:t>
      </w:r>
      <w:r w:rsidRPr="004D68A9">
        <w:rPr>
          <w:rFonts w:ascii="Times New Roman" w:hAnsi="Times New Roman"/>
        </w:rPr>
        <w:t>，</w:t>
      </w:r>
      <w:r w:rsidRPr="004D68A9">
        <w:rPr>
          <w:rFonts w:ascii="Times New Roman" w:hAnsi="Times New Roman"/>
          <w:i/>
        </w:rPr>
        <w:t>u</w:t>
      </w:r>
      <w:r w:rsidRPr="004D68A9">
        <w:rPr>
          <w:rFonts w:ascii="Times New Roman" w:hAnsi="Times New Roman"/>
        </w:rPr>
        <w:t>&gt;</w:t>
      </w:r>
      <w:r w:rsidRPr="004D68A9">
        <w:rPr>
          <w:rFonts w:ascii="Times New Roman" w:hAnsi="Times New Roman"/>
          <w:i/>
        </w:rPr>
        <w:t>v</w:t>
      </w:r>
      <w:r w:rsidRPr="004D68A9">
        <w:rPr>
          <w:rFonts w:ascii="Times New Roman" w:hAnsi="Times New Roman"/>
          <w:vertAlign w:val="subscript"/>
        </w:rPr>
        <w:t>乙</w:t>
      </w:r>
      <w:r w:rsidR="00252932" w:rsidRPr="004D68A9">
        <w:rPr>
          <w:rFonts w:ascii="Times New Roman" w:hAnsi="Times New Roman"/>
        </w:rPr>
        <w:t>)(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521980" w:rsidRPr="004D68A9" w:rsidRDefault="00474210" w:rsidP="00521980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43940" cy="792480"/>
            <wp:effectExtent l="0" t="0" r="3810" b="7620"/>
            <wp:docPr id="24" name="image2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当两车均向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运动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在到达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之前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时，乙司机接收到的频率一定比波源发出的频率低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当两车均向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运动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在到达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之前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时，乙司机接收到的频率可能等于波源发出的频率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当两车均向远离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的方向运动时，乙司机接收到的频率一定比波源发出的频率低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当两车均向远离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的方向运动时，乙司机接收到的频率一定比波源发出的频率高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11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如图所示，光滑水平细杆两端固定，滑块与轻弹簧相连，并套在细杆上，轻弹簧左端固定；在滑块上固定一个能持续发出单一频率声音的蜂鸣器。滑块与蜂鸣器静止时处于</w:t>
      </w:r>
      <w:r w:rsidRPr="004D68A9">
        <w:rPr>
          <w:rFonts w:ascii="Times New Roman" w:hAnsi="Times New Roman"/>
          <w:i/>
        </w:rPr>
        <w:t>O</w:t>
      </w:r>
      <w:r w:rsidRPr="004D68A9">
        <w:rPr>
          <w:rFonts w:ascii="Times New Roman" w:hAnsi="Times New Roman"/>
        </w:rPr>
        <w:t>点，现将其拉到</w:t>
      </w:r>
      <w:r w:rsidRPr="004D68A9">
        <w:rPr>
          <w:rFonts w:ascii="Times New Roman" w:hAnsi="Times New Roman"/>
          <w:i/>
        </w:rPr>
        <w:t>N</w:t>
      </w:r>
      <w:r w:rsidRPr="004D68A9">
        <w:rPr>
          <w:rFonts w:ascii="Times New Roman" w:hAnsi="Times New Roman"/>
        </w:rPr>
        <w:t>点由静止释放，滑块与蜂鸣器就沿着细杆在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、</w:t>
      </w:r>
      <w:r w:rsidRPr="004D68A9">
        <w:rPr>
          <w:rFonts w:ascii="Times New Roman" w:hAnsi="Times New Roman"/>
          <w:i/>
        </w:rPr>
        <w:t>N</w:t>
      </w:r>
      <w:r w:rsidRPr="004D68A9">
        <w:rPr>
          <w:rFonts w:ascii="Times New Roman" w:hAnsi="Times New Roman"/>
        </w:rPr>
        <w:t>之间振动起来。某同学站在右侧，耳朵正好在</w:t>
      </w:r>
      <w:r w:rsidRPr="004D68A9">
        <w:rPr>
          <w:rFonts w:ascii="Times New Roman" w:hAnsi="Times New Roman"/>
          <w:i/>
        </w:rPr>
        <w:t>MN</w:t>
      </w:r>
      <w:r w:rsidRPr="004D68A9">
        <w:rPr>
          <w:rFonts w:ascii="Times New Roman" w:hAnsi="Times New Roman"/>
        </w:rPr>
        <w:t>延长线上，滑块与蜂鸣器整体视为质点，则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798320" cy="723900"/>
            <wp:effectExtent l="0" t="0" r="0" b="0"/>
            <wp:docPr id="25" name="image2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该同学听到的蜂鸣器的声音是断断续续的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该同学听到的蜂鸣器振动时的声音总是比静止时音调高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如果增大滑块与蜂鸣器振动的振幅，其振动频率一定减小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滑块在向</w:t>
      </w:r>
      <w:r w:rsidRPr="004D68A9">
        <w:rPr>
          <w:rFonts w:ascii="Times New Roman" w:hAnsi="Times New Roman"/>
          <w:i/>
        </w:rPr>
        <w:t>N</w:t>
      </w:r>
      <w:r w:rsidRPr="004D68A9">
        <w:rPr>
          <w:rFonts w:ascii="Times New Roman" w:hAnsi="Times New Roman"/>
        </w:rPr>
        <w:t>点运动时该同学听到的音调比在向</w:t>
      </w:r>
      <w:r w:rsidRPr="004D68A9">
        <w:rPr>
          <w:rFonts w:ascii="Times New Roman" w:hAnsi="Times New Roman"/>
          <w:i/>
        </w:rPr>
        <w:t>M</w:t>
      </w:r>
      <w:r w:rsidRPr="004D68A9">
        <w:rPr>
          <w:rFonts w:ascii="Times New Roman" w:hAnsi="Times New Roman"/>
        </w:rPr>
        <w:t>点运动时高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26" name="image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2932" w:rsidRPr="004D68A9">
        <w:rPr>
          <w:rFonts w:ascii="Times New Roman" w:eastAsia="方正楷体_GBK" w:hAnsi="Times New Roman"/>
        </w:rPr>
        <w:t>[</w:t>
      </w:r>
      <w:r w:rsidR="000761B9" w:rsidRPr="004D68A9">
        <w:rPr>
          <w:rFonts w:ascii="Times New Roman" w:hAnsi="Times New Roman"/>
        </w:rPr>
        <w:t>8</w:t>
      </w:r>
      <w:r w:rsidR="000761B9" w:rsidRPr="004D68A9">
        <w:rPr>
          <w:rFonts w:ascii="Times New Roman" w:eastAsia="方正楷体_GBK" w:hAnsi="Times New Roman"/>
        </w:rPr>
        <w:t>分</w:t>
      </w:r>
      <w:r w:rsidR="00252932" w:rsidRPr="004D68A9">
        <w:rPr>
          <w:rFonts w:ascii="Times New Roman" w:eastAsia="方正楷体_GBK" w:hAnsi="Times New Roman"/>
        </w:rPr>
        <w:t>]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12</w:t>
      </w:r>
      <w:r w:rsidR="00252932" w:rsidRPr="004D68A9">
        <w:rPr>
          <w:rFonts w:ascii="Times New Roman" w:hAnsi="Times New Roman"/>
        </w:rPr>
        <w:t>.</w:t>
      </w:r>
      <w:r w:rsidR="00252932" w:rsidRPr="004D68A9">
        <w:rPr>
          <w:rFonts w:ascii="Times New Roman" w:eastAsia="方正楷体_GBK" w:hAnsi="Times New Roman"/>
        </w:rPr>
        <w:t>(</w:t>
      </w:r>
      <w:r w:rsidRPr="004D68A9">
        <w:rPr>
          <w:rFonts w:ascii="Times New Roman" w:hAnsi="Times New Roman"/>
        </w:rPr>
        <w:t>2024·</w:t>
      </w:r>
      <w:r w:rsidRPr="004D68A9">
        <w:rPr>
          <w:rFonts w:ascii="Times New Roman" w:eastAsia="方正楷体_GBK" w:hAnsi="Times New Roman"/>
        </w:rPr>
        <w:t>西安市高二期末</w:t>
      </w:r>
      <w:r w:rsidR="00252932" w:rsidRPr="004D68A9">
        <w:rPr>
          <w:rFonts w:ascii="Times New Roman" w:eastAsia="方正楷体_GBK" w:hAnsi="Times New Roman"/>
        </w:rPr>
        <w:t>)</w:t>
      </w:r>
      <w:r w:rsidRPr="004D68A9">
        <w:rPr>
          <w:rFonts w:ascii="Times New Roman" w:hAnsi="Times New Roman"/>
        </w:rPr>
        <w:t>如图所示的三张图片分别反映了飞机以三种不同速度在空中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>不考虑空气的流动</w:t>
      </w:r>
      <w:r w:rsidR="00252932" w:rsidRPr="004D68A9">
        <w:rPr>
          <w:rFonts w:ascii="Times New Roman" w:hAnsi="Times New Roman"/>
        </w:rPr>
        <w:t>)</w:t>
      </w:r>
      <w:r w:rsidRPr="004D68A9">
        <w:rPr>
          <w:rFonts w:ascii="Times New Roman" w:hAnsi="Times New Roman"/>
        </w:rPr>
        <w:t>水平飞行时产生声波的情况，图中一系列圆表示声波的传播情况，</w:t>
      </w:r>
      <w:r w:rsidRPr="004D68A9">
        <w:rPr>
          <w:rFonts w:ascii="Times New Roman" w:hAnsi="Times New Roman"/>
          <w:i/>
        </w:rPr>
        <w:t>A</w:t>
      </w:r>
      <w:r w:rsidRPr="004D68A9">
        <w:rPr>
          <w:rFonts w:ascii="Times New Roman" w:hAnsi="Times New Roman"/>
        </w:rPr>
        <w:t>点表示飞机的位置。已知声波在空气中的速度为</w:t>
      </w:r>
      <w:r w:rsidRPr="004D68A9">
        <w:rPr>
          <w:rFonts w:ascii="Times New Roman" w:hAnsi="Times New Roman"/>
        </w:rPr>
        <w:t>340 m/s</w:t>
      </w:r>
      <w:r w:rsidRPr="004D68A9">
        <w:rPr>
          <w:rFonts w:ascii="Times New Roman" w:hAnsi="Times New Roman"/>
        </w:rPr>
        <w:t>。则</w:t>
      </w:r>
      <w:r w:rsidR="00252932" w:rsidRPr="004D68A9">
        <w:rPr>
          <w:rFonts w:ascii="Times New Roman" w:hAnsi="Times New Roman"/>
        </w:rPr>
        <w:t>(</w:t>
      </w:r>
      <w:r w:rsidRPr="004D68A9">
        <w:rPr>
          <w:rFonts w:ascii="Times New Roman" w:hAnsi="Times New Roman"/>
        </w:rPr>
        <w:t xml:space="preserve">　　</w:t>
      </w:r>
      <w:r w:rsidR="00252932" w:rsidRPr="004D68A9">
        <w:rPr>
          <w:rFonts w:ascii="Times New Roman" w:hAnsi="Times New Roman"/>
        </w:rPr>
        <w:t>)</w:t>
      </w:r>
    </w:p>
    <w:p w:rsidR="00E15001" w:rsidRPr="004D68A9" w:rsidRDefault="00474210" w:rsidP="009A3F98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747CDD">
        <w:rPr>
          <w:rFonts w:ascii="Times New Roman" w:hAnsi="Times New Roman"/>
          <w:noProof/>
        </w:rPr>
        <w:drawing>
          <wp:inline distT="0" distB="0" distL="0" distR="0">
            <wp:extent cx="2880360" cy="754380"/>
            <wp:effectExtent l="0" t="0" r="0" b="7620"/>
            <wp:docPr id="27" name="image2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A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甲图中的飞机速度最大，乙图中的飞机速度大于</w:t>
      </w:r>
      <w:r w:rsidRPr="004D68A9">
        <w:rPr>
          <w:rFonts w:ascii="Times New Roman" w:hAnsi="Times New Roman"/>
        </w:rPr>
        <w:t>340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B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乙图中的飞机速度最大，丙图中的飞机速度小于</w:t>
      </w:r>
      <w:r w:rsidRPr="004D68A9">
        <w:rPr>
          <w:rFonts w:ascii="Times New Roman" w:hAnsi="Times New Roman"/>
        </w:rPr>
        <w:t>340 m/s</w:t>
      </w:r>
    </w:p>
    <w:p w:rsidR="00E15001" w:rsidRPr="004D68A9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C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丙图中的飞机速度最大，乙图中的飞机速度等于</w:t>
      </w:r>
      <w:r w:rsidRPr="004D68A9">
        <w:rPr>
          <w:rFonts w:ascii="Times New Roman" w:hAnsi="Times New Roman"/>
        </w:rPr>
        <w:t>340 m/s</w:t>
      </w:r>
    </w:p>
    <w:p w:rsidR="00E15001" w:rsidRDefault="000761B9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4D68A9">
        <w:rPr>
          <w:rFonts w:ascii="Times New Roman" w:hAnsi="Times New Roman"/>
        </w:rPr>
        <w:t>D</w:t>
      </w:r>
      <w:r w:rsidR="00252932" w:rsidRPr="004D68A9">
        <w:rPr>
          <w:rFonts w:ascii="Times New Roman" w:hAnsi="Times New Roman"/>
        </w:rPr>
        <w:t>.</w:t>
      </w:r>
      <w:r w:rsidRPr="004D68A9">
        <w:rPr>
          <w:rFonts w:ascii="Times New Roman" w:hAnsi="Times New Roman"/>
        </w:rPr>
        <w:t>不能判断哪个图中的飞机速度最大，也不能比较各图中的飞机速度与声速的大小</w:t>
      </w:r>
    </w:p>
    <w:p w:rsidR="004058BF" w:rsidRDefault="004058BF" w:rsidP="004058BF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1.CD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hAnsi="Times New Roman"/>
        </w:rPr>
        <w:t>2.AC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hAnsi="Times New Roman"/>
        </w:rPr>
        <w:t>3.B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4.B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根据多普勒效应，因小车靠近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处的人，而远离</w:t>
      </w:r>
      <w:r w:rsidRPr="002849D5">
        <w:rPr>
          <w:rFonts w:ascii="Times New Roman" w:hAnsi="Times New Roman"/>
          <w:i/>
        </w:rPr>
        <w:t>B</w:t>
      </w:r>
      <w:r w:rsidRPr="002849D5">
        <w:rPr>
          <w:rFonts w:ascii="Times New Roman" w:eastAsia="方正楷体_GBK" w:hAnsi="Times New Roman"/>
        </w:rPr>
        <w:t>处的人，可知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处的人接收到的声波的频率变大，</w:t>
      </w:r>
      <w:r w:rsidRPr="002849D5">
        <w:rPr>
          <w:rFonts w:ascii="Times New Roman" w:hAnsi="Times New Roman"/>
          <w:i/>
        </w:rPr>
        <w:t>B</w:t>
      </w:r>
      <w:r w:rsidRPr="002849D5">
        <w:rPr>
          <w:rFonts w:ascii="Times New Roman" w:eastAsia="方正楷体_GBK" w:hAnsi="Times New Roman"/>
        </w:rPr>
        <w:t>处的人接收到的声波的频率变小，即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1</w:t>
      </w:r>
      <w:r w:rsidRPr="002849D5">
        <w:rPr>
          <w:rFonts w:ascii="Times New Roman" w:hAnsi="Times New Roman"/>
        </w:rPr>
        <w:t>&gt;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</w:rPr>
        <w:t>&gt;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2</w:t>
      </w:r>
      <w:r w:rsidRPr="002849D5">
        <w:rPr>
          <w:rFonts w:ascii="Times New Roman" w:eastAsia="方正楷体_GBK" w:hAnsi="Times New Roman"/>
        </w:rPr>
        <w:t>，故选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。</w:t>
      </w:r>
      <w:r w:rsidRPr="002849D5">
        <w:rPr>
          <w:rFonts w:ascii="Times New Roman" w:eastAsia="方正楷体_GBK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5.B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根据多普勒效应，当波源与观测者相互靠近时，接收到的频率变大，频率大于</w:t>
      </w:r>
      <w:r w:rsidRPr="002849D5">
        <w:rPr>
          <w:rFonts w:ascii="Times New Roman" w:hAnsi="Times New Roman"/>
        </w:rPr>
        <w:t>21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kHz</w:t>
      </w:r>
      <w:r w:rsidRPr="002849D5">
        <w:rPr>
          <w:rFonts w:ascii="Times New Roman" w:eastAsia="方正楷体_GBK" w:hAnsi="Times New Roman"/>
        </w:rPr>
        <w:t>，无法听到声音，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错误；根据多普勒效应，当波源与观测者相互远离时，接收到的频率变小，频率小于</w:t>
      </w:r>
      <w:r w:rsidRPr="002849D5">
        <w:rPr>
          <w:rFonts w:ascii="Times New Roman" w:hAnsi="Times New Roman"/>
        </w:rPr>
        <w:t>21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kHz</w:t>
      </w:r>
      <w:r w:rsidRPr="002849D5">
        <w:rPr>
          <w:rFonts w:ascii="Times New Roman" w:eastAsia="方正楷体_GBK" w:hAnsi="Times New Roman"/>
        </w:rPr>
        <w:t>，可能会听到声音，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正确；绕着音频发生器做圆周运动，波源与观测者距离不变，频率不变，无法听到声音，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错误；和音频发生器同时相向运动，两者相互靠近，接收到的频率变大，频率大于</w:t>
      </w:r>
      <w:r w:rsidRPr="002849D5">
        <w:rPr>
          <w:rFonts w:ascii="Times New Roman" w:hAnsi="Times New Roman"/>
        </w:rPr>
        <w:t>21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kHz</w:t>
      </w:r>
      <w:r w:rsidRPr="002849D5">
        <w:rPr>
          <w:rFonts w:ascii="Times New Roman" w:eastAsia="方正楷体_GBK" w:hAnsi="Times New Roman"/>
        </w:rPr>
        <w:t>，无法听到声音，</w:t>
      </w:r>
      <w:r w:rsidRPr="002849D5">
        <w:rPr>
          <w:rFonts w:ascii="Times New Roman" w:hAnsi="Times New Roman"/>
        </w:rPr>
        <w:t>D</w:t>
      </w:r>
      <w:r w:rsidRPr="002849D5">
        <w:rPr>
          <w:rFonts w:ascii="Times New Roman" w:eastAsia="方正楷体_GBK" w:hAnsi="Times New Roman"/>
        </w:rPr>
        <w:t>错误。</w:t>
      </w:r>
      <w:r w:rsidRPr="002849D5">
        <w:rPr>
          <w:rFonts w:ascii="Times New Roman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6.A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由多普勒效应知当波源与观察者相对静止时，观察者观察到的频率等于波源振动的频率。当波源与观察者相互靠近时，观察到的频率增加；反之，当波源与观察者互相远离时，观察到的频率变小。故前方物体可能静止不动，可能与潜艇同向运动，速度小于</w:t>
      </w:r>
      <w:r w:rsidRPr="002849D5">
        <w:rPr>
          <w:rFonts w:ascii="Times New Roman" w:hAnsi="Times New Roman"/>
        </w:rPr>
        <w:t>40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km/h</w:t>
      </w:r>
      <w:r w:rsidRPr="002849D5">
        <w:rPr>
          <w:rFonts w:ascii="Times New Roman" w:eastAsia="方正楷体_GBK" w:hAnsi="Times New Roman"/>
        </w:rPr>
        <w:t>，故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正确。</w:t>
      </w:r>
      <w:r w:rsidRPr="002849D5">
        <w:rPr>
          <w:rFonts w:ascii="Times New Roman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7.B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根据多普勒效应，当声源和观察者相互靠近时观察者接收到的频率大于声源的频率，当声源和观察者相互远离时观察者接收到的频率小于声源的频率。将声源运动到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B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C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D</w:t>
      </w:r>
      <w:r w:rsidRPr="002849D5">
        <w:rPr>
          <w:rFonts w:ascii="Times New Roman" w:eastAsia="方正楷体_GBK" w:hAnsi="Times New Roman"/>
        </w:rPr>
        <w:t>四个点时，相对于观察者的速度方向画出来，可以得到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点有接近观察者的趋势，</w:t>
      </w:r>
      <w:r w:rsidRPr="002849D5">
        <w:rPr>
          <w:rFonts w:ascii="Times New Roman" w:hAnsi="Times New Roman"/>
          <w:i/>
        </w:rPr>
        <w:t>C</w:t>
      </w:r>
      <w:r w:rsidRPr="002849D5">
        <w:rPr>
          <w:rFonts w:ascii="Times New Roman" w:eastAsia="方正楷体_GBK" w:hAnsi="Times New Roman"/>
        </w:rPr>
        <w:t>点有远离观察者的趋势，声源在</w:t>
      </w:r>
      <w:r w:rsidRPr="002849D5">
        <w:rPr>
          <w:rFonts w:ascii="Times New Roman" w:hAnsi="Times New Roman"/>
          <w:i/>
        </w:rPr>
        <w:t>B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D</w:t>
      </w:r>
      <w:r w:rsidRPr="002849D5">
        <w:rPr>
          <w:rFonts w:ascii="Times New Roman" w:eastAsia="方正楷体_GBK" w:hAnsi="Times New Roman"/>
        </w:rPr>
        <w:t>两点的速度方向垂直</w:t>
      </w:r>
      <w:r w:rsidRPr="002849D5">
        <w:rPr>
          <w:rFonts w:ascii="Times New Roman" w:hAnsi="Times New Roman"/>
          <w:i/>
        </w:rPr>
        <w:t>O</w:t>
      </w:r>
      <w:r w:rsidRPr="002849D5">
        <w:rPr>
          <w:rFonts w:ascii="Times New Roman" w:eastAsia="方正楷体_GBK" w:hAnsi="Times New Roman"/>
        </w:rPr>
        <w:t>点与观察者的连线。所以在</w:t>
      </w:r>
      <w:r w:rsidRPr="002849D5">
        <w:rPr>
          <w:rFonts w:ascii="Times New Roman" w:hAnsi="Times New Roman"/>
          <w:i/>
        </w:rPr>
        <w:t>B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D</w:t>
      </w:r>
      <w:r w:rsidRPr="002849D5">
        <w:rPr>
          <w:rFonts w:ascii="Times New Roman" w:eastAsia="方正楷体_GBK" w:hAnsi="Times New Roman"/>
        </w:rPr>
        <w:t>两点，观察者接收到的频率就等于声源的频率，而在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点观察者接收到的频率大于声源的频率，在</w:t>
      </w:r>
      <w:r w:rsidRPr="002849D5">
        <w:rPr>
          <w:rFonts w:ascii="Times New Roman" w:hAnsi="Times New Roman"/>
          <w:i/>
        </w:rPr>
        <w:t>C</w:t>
      </w:r>
      <w:r w:rsidRPr="002849D5">
        <w:rPr>
          <w:rFonts w:ascii="Times New Roman" w:eastAsia="方正楷体_GBK" w:hAnsi="Times New Roman"/>
        </w:rPr>
        <w:t>点观察者接收到的频率小于声源的频率，故选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。</w:t>
      </w:r>
      <w:r w:rsidRPr="002849D5">
        <w:rPr>
          <w:rFonts w:ascii="Times New Roman" w:eastAsia="方正楷体_GBK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8.C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由于蝙蝠和墙壁发生相对运动，且相互靠近，因此墙壁接收到的频率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1</w:t>
      </w:r>
      <w:r w:rsidRPr="002849D5">
        <w:rPr>
          <w:rFonts w:ascii="Times New Roman" w:eastAsia="方正楷体_GBK" w:hAnsi="Times New Roman"/>
        </w:rPr>
        <w:t>大于</w:t>
      </w:r>
      <w:r w:rsidRPr="002849D5">
        <w:rPr>
          <w:rFonts w:ascii="Times New Roman" w:hAnsi="Times New Roman"/>
        </w:rPr>
        <w:t>39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000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Hz</w:t>
      </w:r>
      <w:r w:rsidRPr="002849D5">
        <w:rPr>
          <w:rFonts w:ascii="Times New Roman" w:eastAsia="方正楷体_GBK" w:hAnsi="Times New Roman"/>
        </w:rPr>
        <w:t>，频率为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1</w:t>
      </w:r>
      <w:r w:rsidRPr="002849D5">
        <w:rPr>
          <w:rFonts w:ascii="Times New Roman" w:eastAsia="方正楷体_GBK" w:hAnsi="Times New Roman"/>
        </w:rPr>
        <w:t>的波经墙壁反射后，与蝙蝠相互靠近，因此蝙蝠接收到反射波的频率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2</w:t>
      </w:r>
      <w:r w:rsidRPr="002849D5">
        <w:rPr>
          <w:rFonts w:ascii="Times New Roman" w:hAnsi="Times New Roman"/>
        </w:rPr>
        <w:t>&gt;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1</w:t>
      </w:r>
      <w:r w:rsidRPr="002849D5">
        <w:rPr>
          <w:rFonts w:ascii="Times New Roman" w:eastAsia="方正楷体_GBK" w:hAnsi="Times New Roman"/>
        </w:rPr>
        <w:t>，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选项正确。</w:t>
      </w:r>
      <w:r w:rsidRPr="002849D5">
        <w:rPr>
          <w:rFonts w:ascii="Times New Roman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9.B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由多普勒效应可知，汽车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的反射波的频率大于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0</w:t>
      </w:r>
      <w:r w:rsidRPr="002849D5">
        <w:rPr>
          <w:rFonts w:ascii="Times New Roman" w:eastAsia="方正楷体_GBK" w:hAnsi="Times New Roman"/>
        </w:rPr>
        <w:t>，所以测速仪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的发射波与汽车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的反射波相遇不会发生干涉，故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错误；由多普勒效应可知汽车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接收到的超声波频率大于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0</w:t>
      </w:r>
      <w:r w:rsidRPr="002849D5">
        <w:rPr>
          <w:rFonts w:ascii="Times New Roman" w:eastAsia="方正楷体_GBK" w:hAnsi="Times New Roman"/>
        </w:rPr>
        <w:t>，故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正确；由多普勒效应可知，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相互靠近，测速仪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接收到汽车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的反射波频率大于</w:t>
      </w:r>
      <w:r w:rsidRPr="002849D5">
        <w:rPr>
          <w:rFonts w:ascii="Times New Roman" w:hAnsi="Times New Roman"/>
          <w:i/>
        </w:rPr>
        <w:t>f</w:t>
      </w:r>
      <w:r w:rsidRPr="002849D5">
        <w:rPr>
          <w:rFonts w:ascii="Times New Roman" w:hAnsi="Times New Roman"/>
          <w:vertAlign w:val="subscript"/>
        </w:rPr>
        <w:t>0</w:t>
      </w:r>
      <w:r w:rsidRPr="002849D5">
        <w:rPr>
          <w:rFonts w:ascii="Times New Roman" w:eastAsia="方正楷体_GBK" w:hAnsi="Times New Roman"/>
        </w:rPr>
        <w:t>，故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错误；同一介质中波的传播速度相等，故</w:t>
      </w:r>
      <w:r w:rsidRPr="002849D5">
        <w:rPr>
          <w:rFonts w:ascii="Times New Roman" w:hAnsi="Times New Roman"/>
        </w:rPr>
        <w:t>D</w:t>
      </w:r>
      <w:r w:rsidRPr="002849D5">
        <w:rPr>
          <w:rFonts w:ascii="Times New Roman" w:eastAsia="方正楷体_GBK" w:hAnsi="Times New Roman"/>
        </w:rPr>
        <w:t>错误。</w:t>
      </w:r>
      <w:r w:rsidRPr="002849D5">
        <w:rPr>
          <w:rFonts w:ascii="Times New Roman" w:eastAsia="方正楷体_GBK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10.C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根据多普勒效应可知，当两车均向</w:t>
      </w:r>
      <w:r w:rsidRPr="002849D5">
        <w:rPr>
          <w:rFonts w:ascii="Times New Roman" w:hAnsi="Times New Roman"/>
          <w:i/>
        </w:rPr>
        <w:t>O</w:t>
      </w:r>
      <w:r w:rsidRPr="002849D5">
        <w:rPr>
          <w:rFonts w:ascii="Times New Roman" w:eastAsia="方正楷体_GBK" w:hAnsi="Times New Roman"/>
        </w:rPr>
        <w:t>运动</w:t>
      </w:r>
      <w:r w:rsidRPr="002849D5">
        <w:rPr>
          <w:rFonts w:ascii="Times New Roman" w:eastAsia="方正楷体_GBK" w:hAnsi="Times New Roman"/>
        </w:rPr>
        <w:t>(</w:t>
      </w:r>
      <w:r w:rsidRPr="002849D5">
        <w:rPr>
          <w:rFonts w:ascii="Times New Roman" w:eastAsia="方正楷体_GBK" w:hAnsi="Times New Roman"/>
        </w:rPr>
        <w:t>在到达</w:t>
      </w:r>
      <w:r w:rsidRPr="002849D5">
        <w:rPr>
          <w:rFonts w:ascii="Times New Roman" w:hAnsi="Times New Roman"/>
          <w:i/>
        </w:rPr>
        <w:t>O</w:t>
      </w:r>
      <w:r w:rsidRPr="002849D5">
        <w:rPr>
          <w:rFonts w:ascii="Times New Roman" w:eastAsia="方正楷体_GBK" w:hAnsi="Times New Roman"/>
        </w:rPr>
        <w:t>之前</w:t>
      </w:r>
      <w:r w:rsidRPr="002849D5">
        <w:rPr>
          <w:rFonts w:ascii="Times New Roman" w:eastAsia="方正楷体_GBK" w:hAnsi="Times New Roman"/>
        </w:rPr>
        <w:t>)</w:t>
      </w:r>
      <w:r w:rsidRPr="002849D5">
        <w:rPr>
          <w:rFonts w:ascii="Times New Roman" w:eastAsia="方正楷体_GBK" w:hAnsi="Times New Roman"/>
        </w:rPr>
        <w:t>时，乙司机接收到的频率一定比波源发出的频率高；当两车均向远离</w:t>
      </w:r>
      <w:r w:rsidRPr="002849D5">
        <w:rPr>
          <w:rFonts w:ascii="Times New Roman" w:hAnsi="Times New Roman"/>
          <w:i/>
        </w:rPr>
        <w:t>O</w:t>
      </w:r>
      <w:r w:rsidRPr="002849D5">
        <w:rPr>
          <w:rFonts w:ascii="Times New Roman" w:eastAsia="方正楷体_GBK" w:hAnsi="Times New Roman"/>
        </w:rPr>
        <w:t>的方向运动时，乙司机接收到的频率一定比波源发出的频率低，故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</w:rPr>
        <w:t>D</w:t>
      </w:r>
      <w:r w:rsidRPr="002849D5">
        <w:rPr>
          <w:rFonts w:ascii="Times New Roman" w:eastAsia="方正楷体_GBK" w:hAnsi="Times New Roman"/>
        </w:rPr>
        <w:t>错误，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正确。</w:t>
      </w:r>
      <w:r w:rsidRPr="002849D5">
        <w:rPr>
          <w:rFonts w:ascii="Times New Roman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11.D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滑块与蜂鸣器沿着细杆在</w:t>
      </w:r>
      <w:r w:rsidRPr="002849D5">
        <w:rPr>
          <w:rFonts w:ascii="Times New Roman" w:hAnsi="Times New Roman"/>
          <w:i/>
        </w:rPr>
        <w:t>M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  <w:i/>
        </w:rPr>
        <w:t>N</w:t>
      </w:r>
      <w:r w:rsidRPr="002849D5">
        <w:rPr>
          <w:rFonts w:ascii="Times New Roman" w:eastAsia="方正楷体_GBK" w:hAnsi="Times New Roman"/>
        </w:rPr>
        <w:t>之间振动时，该同学听到的蜂鸣器的声音是连续的；由于多普勒效应，该同学听到的蜂鸣器声音的音调忽高忽低，故</w:t>
      </w:r>
      <w:r w:rsidRPr="002849D5">
        <w:rPr>
          <w:rFonts w:ascii="Times New Roman" w:hAnsi="Times New Roman"/>
        </w:rPr>
        <w:t>A</w:t>
      </w:r>
      <w:r w:rsidRPr="002849D5">
        <w:rPr>
          <w:rFonts w:ascii="Times New Roman" w:eastAsia="方正楷体_GBK" w:hAnsi="Times New Roman"/>
        </w:rPr>
        <w:t>、</w:t>
      </w:r>
      <w:r w:rsidRPr="002849D5">
        <w:rPr>
          <w:rFonts w:ascii="Times New Roman" w:hAnsi="Times New Roman"/>
        </w:rPr>
        <w:t>B</w:t>
      </w:r>
      <w:r w:rsidRPr="002849D5">
        <w:rPr>
          <w:rFonts w:ascii="Times New Roman" w:eastAsia="方正楷体_GBK" w:hAnsi="Times New Roman"/>
        </w:rPr>
        <w:t>错误；滑块与蜂鸣器的振动频率与其振幅无关，故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错误；滑块在向</w:t>
      </w:r>
      <w:r w:rsidRPr="002849D5">
        <w:rPr>
          <w:rFonts w:ascii="Times New Roman" w:hAnsi="Times New Roman"/>
          <w:i/>
        </w:rPr>
        <w:t>N</w:t>
      </w:r>
      <w:r w:rsidRPr="002849D5">
        <w:rPr>
          <w:rFonts w:ascii="Times New Roman" w:eastAsia="方正楷体_GBK" w:hAnsi="Times New Roman"/>
        </w:rPr>
        <w:t>点运动时该同学听到的音调比在向</w:t>
      </w:r>
      <w:r w:rsidRPr="002849D5">
        <w:rPr>
          <w:rFonts w:ascii="Times New Roman" w:hAnsi="Times New Roman"/>
          <w:i/>
        </w:rPr>
        <w:t>M</w:t>
      </w:r>
      <w:r w:rsidRPr="002849D5">
        <w:rPr>
          <w:rFonts w:ascii="Times New Roman" w:eastAsia="方正楷体_GBK" w:hAnsi="Times New Roman"/>
        </w:rPr>
        <w:t>点运动时高，故</w:t>
      </w:r>
      <w:r w:rsidRPr="002849D5">
        <w:rPr>
          <w:rFonts w:ascii="Times New Roman" w:hAnsi="Times New Roman"/>
        </w:rPr>
        <w:t>D</w:t>
      </w:r>
      <w:r w:rsidRPr="002849D5">
        <w:rPr>
          <w:rFonts w:ascii="Times New Roman" w:eastAsia="方正楷体_GBK" w:hAnsi="Times New Roman"/>
        </w:rPr>
        <w:t>正确。</w:t>
      </w:r>
      <w:r w:rsidRPr="002849D5">
        <w:rPr>
          <w:rFonts w:ascii="Times New Roman" w:eastAsia="方正楷体_GBK" w:hAnsi="Times New Roman"/>
        </w:rPr>
        <w:t>]</w:t>
      </w:r>
    </w:p>
    <w:p w:rsidR="002849D5" w:rsidRPr="002849D5" w:rsidRDefault="002849D5" w:rsidP="002849D5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49D5">
        <w:rPr>
          <w:rFonts w:ascii="Times New Roman" w:hAnsi="Times New Roman"/>
        </w:rPr>
        <w:t>12.C</w:t>
      </w:r>
      <w:r w:rsidRPr="002849D5">
        <w:rPr>
          <w:rFonts w:ascii="Times New Roman" w:hAnsi="Times New Roman"/>
        </w:rPr>
        <w:t xml:space="preserve">　</w:t>
      </w:r>
      <w:r w:rsidRPr="002849D5">
        <w:rPr>
          <w:rFonts w:ascii="Times New Roman" w:eastAsia="方正楷体_GBK" w:hAnsi="Times New Roman"/>
        </w:rPr>
        <w:t>[</w:t>
      </w:r>
      <w:r w:rsidRPr="002849D5">
        <w:rPr>
          <w:rFonts w:ascii="Times New Roman" w:eastAsia="方正楷体_GBK" w:hAnsi="Times New Roman"/>
        </w:rPr>
        <w:t>题图甲中，飞机运动到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点时，声波已传播到前面了，可知飞机速度慢于声波的速度，即题图甲中的飞机速度小于</w:t>
      </w:r>
      <w:r w:rsidRPr="002849D5">
        <w:rPr>
          <w:rFonts w:ascii="Times New Roman" w:hAnsi="Times New Roman"/>
        </w:rPr>
        <w:t>340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m/s</w:t>
      </w:r>
      <w:r w:rsidRPr="002849D5">
        <w:rPr>
          <w:rFonts w:ascii="Times New Roman" w:eastAsia="方正楷体_GBK" w:hAnsi="Times New Roman"/>
        </w:rPr>
        <w:t>；题图乙中飞机运动到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点时，声波也运动到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点，可知飞机运动速度与声速同步，即题图乙中的飞机速度等于</w:t>
      </w:r>
      <w:r w:rsidRPr="002849D5">
        <w:rPr>
          <w:rFonts w:ascii="Times New Roman" w:hAnsi="Times New Roman"/>
        </w:rPr>
        <w:t>340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m/s</w:t>
      </w:r>
      <w:r w:rsidRPr="002849D5">
        <w:rPr>
          <w:rFonts w:ascii="Times New Roman" w:eastAsia="方正楷体_GBK" w:hAnsi="Times New Roman"/>
        </w:rPr>
        <w:t>；题图丙中飞机运动到</w:t>
      </w:r>
      <w:r w:rsidRPr="002849D5">
        <w:rPr>
          <w:rFonts w:ascii="Times New Roman" w:hAnsi="Times New Roman"/>
          <w:i/>
        </w:rPr>
        <w:t>A</w:t>
      </w:r>
      <w:r w:rsidRPr="002849D5">
        <w:rPr>
          <w:rFonts w:ascii="Times New Roman" w:eastAsia="方正楷体_GBK" w:hAnsi="Times New Roman"/>
        </w:rPr>
        <w:t>点时，声波还在后面，可知飞机运动速度大于声速，即题图丙中的飞机速度大于</w:t>
      </w:r>
      <w:r w:rsidRPr="002849D5">
        <w:rPr>
          <w:rFonts w:ascii="Times New Roman" w:hAnsi="Times New Roman"/>
        </w:rPr>
        <w:t>340</w:t>
      </w:r>
      <w:r w:rsidRPr="002849D5">
        <w:rPr>
          <w:rFonts w:ascii="Times New Roman" w:eastAsia="方正楷体_GBK" w:hAnsi="Times New Roman"/>
        </w:rPr>
        <w:t xml:space="preserve"> </w:t>
      </w:r>
      <w:r w:rsidRPr="002849D5">
        <w:rPr>
          <w:rFonts w:ascii="Times New Roman" w:hAnsi="Times New Roman"/>
        </w:rPr>
        <w:t>m/s</w:t>
      </w:r>
      <w:r w:rsidRPr="002849D5">
        <w:rPr>
          <w:rFonts w:ascii="Times New Roman" w:eastAsia="方正楷体_GBK" w:hAnsi="Times New Roman"/>
        </w:rPr>
        <w:t>。综上所述，题图丙中的飞机速度最大。故选</w:t>
      </w:r>
      <w:r w:rsidRPr="002849D5">
        <w:rPr>
          <w:rFonts w:ascii="Times New Roman" w:hAnsi="Times New Roman"/>
        </w:rPr>
        <w:t>C</w:t>
      </w:r>
      <w:r w:rsidRPr="002849D5">
        <w:rPr>
          <w:rFonts w:ascii="Times New Roman" w:eastAsia="方正楷体_GBK" w:hAnsi="Times New Roman"/>
        </w:rPr>
        <w:t>。</w:t>
      </w:r>
      <w:r w:rsidRPr="002849D5">
        <w:rPr>
          <w:rFonts w:ascii="Times New Roman" w:hAnsi="Times New Roman"/>
        </w:rPr>
        <w:t>]</w:t>
      </w:r>
    </w:p>
    <w:p w:rsidR="00D34C71" w:rsidRPr="004D68A9" w:rsidRDefault="00D34C71" w:rsidP="009A3F98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D34C71" w:rsidRPr="004D68A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A69" w:rsidRDefault="00E73A69" w:rsidP="006C537E">
      <w:pPr>
        <w:pStyle w:val="a3"/>
      </w:pPr>
      <w:r>
        <w:separator/>
      </w:r>
    </w:p>
  </w:endnote>
  <w:endnote w:type="continuationSeparator" w:id="0">
    <w:p w:rsidR="00E73A69" w:rsidRDefault="00E73A6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A69" w:rsidRDefault="00E73A69">
      <w:pPr>
        <w:pStyle w:val="a3"/>
      </w:pPr>
      <w:r>
        <w:separator/>
      </w:r>
    </w:p>
  </w:footnote>
  <w:footnote w:type="continuationSeparator" w:id="0">
    <w:p w:rsidR="00E73A69" w:rsidRDefault="00E73A6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3396"/>
    <w:rsid w:val="00075369"/>
    <w:rsid w:val="000761B9"/>
    <w:rsid w:val="000B623B"/>
    <w:rsid w:val="001302C8"/>
    <w:rsid w:val="0013235C"/>
    <w:rsid w:val="00152ED9"/>
    <w:rsid w:val="001574C9"/>
    <w:rsid w:val="001C5ADF"/>
    <w:rsid w:val="001D55EA"/>
    <w:rsid w:val="002068E6"/>
    <w:rsid w:val="0020795E"/>
    <w:rsid w:val="002460CD"/>
    <w:rsid w:val="00252932"/>
    <w:rsid w:val="002849D5"/>
    <w:rsid w:val="00292EDB"/>
    <w:rsid w:val="00326389"/>
    <w:rsid w:val="00327CDE"/>
    <w:rsid w:val="00362D33"/>
    <w:rsid w:val="00391EE7"/>
    <w:rsid w:val="003B1CD3"/>
    <w:rsid w:val="003F27A2"/>
    <w:rsid w:val="004058BF"/>
    <w:rsid w:val="00405CA5"/>
    <w:rsid w:val="00451408"/>
    <w:rsid w:val="00474210"/>
    <w:rsid w:val="00486645"/>
    <w:rsid w:val="0049669A"/>
    <w:rsid w:val="004A2F49"/>
    <w:rsid w:val="004A3019"/>
    <w:rsid w:val="004D68A9"/>
    <w:rsid w:val="00510EA2"/>
    <w:rsid w:val="005156A7"/>
    <w:rsid w:val="00521980"/>
    <w:rsid w:val="00522680"/>
    <w:rsid w:val="005243A2"/>
    <w:rsid w:val="00535272"/>
    <w:rsid w:val="005518C6"/>
    <w:rsid w:val="005809C6"/>
    <w:rsid w:val="0058578F"/>
    <w:rsid w:val="005B0CFB"/>
    <w:rsid w:val="005F127C"/>
    <w:rsid w:val="00663279"/>
    <w:rsid w:val="006C537E"/>
    <w:rsid w:val="006E28A5"/>
    <w:rsid w:val="00720332"/>
    <w:rsid w:val="00747CDD"/>
    <w:rsid w:val="00771C33"/>
    <w:rsid w:val="007F72BA"/>
    <w:rsid w:val="0081363D"/>
    <w:rsid w:val="008333D0"/>
    <w:rsid w:val="00843D10"/>
    <w:rsid w:val="0089536C"/>
    <w:rsid w:val="008B3DDC"/>
    <w:rsid w:val="008C2725"/>
    <w:rsid w:val="008E7011"/>
    <w:rsid w:val="009217BC"/>
    <w:rsid w:val="00960619"/>
    <w:rsid w:val="00971BFB"/>
    <w:rsid w:val="009A3F98"/>
    <w:rsid w:val="009D7281"/>
    <w:rsid w:val="009F4C47"/>
    <w:rsid w:val="00A33F40"/>
    <w:rsid w:val="00AB315B"/>
    <w:rsid w:val="00B308B8"/>
    <w:rsid w:val="00B82B68"/>
    <w:rsid w:val="00BA1E36"/>
    <w:rsid w:val="00BF17CB"/>
    <w:rsid w:val="00C44E2D"/>
    <w:rsid w:val="00C47140"/>
    <w:rsid w:val="00C6302E"/>
    <w:rsid w:val="00C82289"/>
    <w:rsid w:val="00C93E3A"/>
    <w:rsid w:val="00CB1D13"/>
    <w:rsid w:val="00CF17A3"/>
    <w:rsid w:val="00D01BC0"/>
    <w:rsid w:val="00D34C71"/>
    <w:rsid w:val="00D3685C"/>
    <w:rsid w:val="00D81827"/>
    <w:rsid w:val="00D940E1"/>
    <w:rsid w:val="00DD143B"/>
    <w:rsid w:val="00E05032"/>
    <w:rsid w:val="00E15001"/>
    <w:rsid w:val="00E336E3"/>
    <w:rsid w:val="00E3507C"/>
    <w:rsid w:val="00E5427A"/>
    <w:rsid w:val="00E629AC"/>
    <w:rsid w:val="00E73A69"/>
    <w:rsid w:val="00E873C6"/>
    <w:rsid w:val="00E93DC0"/>
    <w:rsid w:val="00EB4538"/>
    <w:rsid w:val="00EB7D78"/>
    <w:rsid w:val="00F043AD"/>
    <w:rsid w:val="00F2499B"/>
    <w:rsid w:val="00F25EED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3B154ED-79B5-4B78-AC97-2F3F914B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A3F98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A3F98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A3F98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9A3F98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9A3F98"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"/>
    <w:rsid w:val="009A3F98"/>
    <w:rPr>
      <w:rFonts w:ascii="Cambria" w:eastAsia="宋体" w:hAnsi="Cambria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2025-03-22T01:18:00Z</dcterms:created>
  <dcterms:modified xsi:type="dcterms:W3CDTF">2025-04-29T02:24:00Z</dcterms:modified>
</cp:coreProperties>
</file>